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17DF" w14:textId="0632338D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</w:pPr>
      <w:r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 xml:space="preserve"> Guidelines </w:t>
      </w:r>
      <w:proofErr w:type="gramStart"/>
      <w:r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>for  the</w:t>
      </w:r>
      <w:proofErr w:type="gramEnd"/>
      <w:r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 xml:space="preserve"> Election Process of IBC</w:t>
      </w:r>
      <w:r w:rsidR="00260539"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 xml:space="preserve"> based on </w:t>
      </w:r>
      <w:proofErr w:type="spellStart"/>
      <w:r w:rsidR="00260539"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>MoA</w:t>
      </w:r>
      <w:proofErr w:type="spellEnd"/>
      <w:r w:rsidR="00260539" w:rsidRPr="00260539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 xml:space="preserve"> &amp; Bye laws of IBC</w:t>
      </w:r>
    </w:p>
    <w:p w14:paraId="31A8898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B0A668" w14:textId="6D73BEB8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gramStart"/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following  guidelines</w:t>
      </w:r>
      <w:proofErr w:type="gramEnd"/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based on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the objective of streamlining the election process of IBC, ensuring transparency, wider participation and efficient conduct of elections through a structured and technology-enabled system including e-voting</w:t>
      </w:r>
      <w:r w:rsid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based on </w:t>
      </w:r>
      <w:proofErr w:type="spellStart"/>
      <w:r w:rsidR="00260539">
        <w:rPr>
          <w:rFonts w:ascii="Times New Roman" w:hAnsi="Times New Roman" w:cs="Times New Roman"/>
          <w:color w:val="000000" w:themeColor="text1"/>
          <w:sz w:val="24"/>
          <w:szCs w:val="24"/>
        </w:rPr>
        <w:t>MoA</w:t>
      </w:r>
      <w:proofErr w:type="spellEnd"/>
      <w:r w:rsid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Bye laws of IBC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B5248F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56E4A" w14:textId="42B3FED4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Election Guidelines &amp; </w:t>
      </w:r>
      <w:proofErr w:type="gramStart"/>
      <w:r w:rsidRPr="00260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Procedure</w:t>
      </w:r>
      <w:r w:rsidR="00260539" w:rsidRPr="00260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:</w:t>
      </w:r>
      <w:proofErr w:type="gramEnd"/>
      <w:r w:rsidR="00260539" w:rsidRPr="00260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</w:p>
    <w:p w14:paraId="6724E8D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04954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Objective</w:t>
      </w:r>
    </w:p>
    <w:p w14:paraId="60DEDE1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FA0AE4" w14:textId="68A50706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To establish a transparent, fair, efficient and technology-enabled election process for electing office bearers</w:t>
      </w:r>
      <w:r w:rsidR="00260539">
        <w:rPr>
          <w:rFonts w:ascii="Times New Roman" w:hAnsi="Times New Roman" w:cs="Times New Roman"/>
          <w:color w:val="000000" w:themeColor="text1"/>
          <w:sz w:val="24"/>
          <w:szCs w:val="24"/>
        </w:rPr>
        <w:t>, EC, GC Members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representatives of IBC at all levels, ensuring democratic participation of members.</w:t>
      </w:r>
    </w:p>
    <w:p w14:paraId="29E2BBA8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45E4C9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66DB2B" w14:textId="77777777" w:rsidR="00E41676" w:rsidRPr="003D6CAC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 :</w:t>
      </w:r>
      <w:proofErr w:type="gramEnd"/>
      <w:r w:rsidRP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Election Structure</w:t>
      </w:r>
    </w:p>
    <w:p w14:paraId="12F2ED0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C9278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Levels of Election</w:t>
      </w:r>
    </w:p>
    <w:p w14:paraId="220BC669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C7623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The elections shall be conducted at the following levels:</w:t>
      </w:r>
    </w:p>
    <w:p w14:paraId="540EC68B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E3AD0B" w14:textId="412338C3" w:rsidR="00E41676" w:rsidRPr="003D6CAC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(A) State </w:t>
      </w:r>
      <w:r w:rsid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/Local </w:t>
      </w:r>
      <w:r w:rsidRPr="003D6C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Centre Level</w:t>
      </w:r>
    </w:p>
    <w:p w14:paraId="1A726414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60804" w14:textId="1F329B22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Each State 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/Local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Centre shall elect its State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/Local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committee Executive 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embers as per numbers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provided in the By</w:t>
      </w:r>
      <w:r w:rsidR="00886E53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-Laws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&amp; th</w:t>
      </w:r>
      <w:r w:rsidR="0005502A">
        <w:rPr>
          <w:rFonts w:ascii="Times New Roman" w:hAnsi="Times New Roman" w:cs="Times New Roman"/>
          <w:color w:val="000000" w:themeColor="text1"/>
          <w:sz w:val="24"/>
          <w:szCs w:val="24"/>
        </w:rPr>
        <w:t>ereafter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newly elected Executive committee will elect the following office bearers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provision of By</w:t>
      </w:r>
      <w:r w:rsidR="00886E53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-Laws in its 1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st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 to be held / conducted within 3 days of declaration of result by </w:t>
      </w:r>
      <w:r w:rsidR="003A4554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Board of Scrutineers 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election. The meeting shall be presided over by the outgoing 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hairman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IBC Centre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865C126" w14:textId="77777777" w:rsidR="00AA5639" w:rsidRPr="00260539" w:rsidRDefault="00AA5639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1E5680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* Chairman</w:t>
      </w:r>
    </w:p>
    <w:p w14:paraId="5EE9263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* Vice Chairman</w:t>
      </w:r>
    </w:p>
    <w:p w14:paraId="316B20C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* Secretary</w:t>
      </w:r>
    </w:p>
    <w:p w14:paraId="64F2F195" w14:textId="77777777" w:rsidR="00886E53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* Jt.</w:t>
      </w:r>
      <w:r w:rsidR="00AA563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Secretary                      </w:t>
      </w:r>
    </w:p>
    <w:p w14:paraId="1E79F7B4" w14:textId="77777777" w:rsidR="00886E53" w:rsidRPr="00260539" w:rsidRDefault="00886E53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Treasurer                           </w:t>
      </w:r>
    </w:p>
    <w:p w14:paraId="301D6B49" w14:textId="77777777" w:rsidR="00886E53" w:rsidRPr="00260539" w:rsidRDefault="00886E53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proofErr w:type="spellStart"/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Asstt</w:t>
      </w:r>
      <w:proofErr w:type="spellEnd"/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Treasurer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5D48F16" w14:textId="4CFD1832" w:rsidR="00E41676" w:rsidRPr="00260539" w:rsidRDefault="00886E53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* Executive Member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Bye-Laws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6822C4F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14:paraId="7AEAD37F" w14:textId="09DC3869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The elected State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gramStart"/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Local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Centre</w:t>
      </w:r>
      <w:proofErr w:type="gramEnd"/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Executive Committee shall function for the prescribed term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bye </w:t>
      </w:r>
      <w:proofErr w:type="gramStart"/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laws.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1DC0B8A2" w14:textId="317CD5F5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*The members attached to State Centre shall elect its representatives to the Governing Council (GC) as per membership strength criteria as</w:t>
      </w:r>
      <w:r w:rsidR="00886E53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date of Notification of AGM of IBC as per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bye laws.</w:t>
      </w:r>
    </w:p>
    <w:p w14:paraId="0577DE5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DEE35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417AE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(B) Governing Council (GC)</w:t>
      </w:r>
    </w:p>
    <w:p w14:paraId="45CD6C5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C12DC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The Governing Council shall consist of the members as provided in the Bye-laws.</w:t>
      </w:r>
    </w:p>
    <w:p w14:paraId="3206EB2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86E1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(C) Executive Council (EC)</w:t>
      </w:r>
    </w:p>
    <w:p w14:paraId="7D236AC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E2302E" w14:textId="0FF208D7" w:rsidR="003D6CAC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Outgoing Governing Council shall elect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President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next term in </w:t>
      </w:r>
      <w:proofErr w:type="spellStart"/>
      <w:proofErr w:type="gramStart"/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>it’s</w:t>
      </w:r>
      <w:proofErr w:type="spellEnd"/>
      <w:proofErr w:type="gramEnd"/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last meeting of GC in October of 2</w:t>
      </w:r>
      <w:r w:rsidR="003D6CAC" w:rsidRPr="003D6CA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 </w:t>
      </w:r>
      <w:r w:rsidR="0005502A">
        <w:rPr>
          <w:rFonts w:ascii="Times New Roman" w:hAnsi="Times New Roman" w:cs="Times New Roman"/>
          <w:color w:val="000000" w:themeColor="text1"/>
          <w:sz w:val="24"/>
          <w:szCs w:val="24"/>
        </w:rPr>
        <w:t>(before AGM)</w:t>
      </w:r>
      <w:r w:rsidR="003D6C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Bye laws.</w:t>
      </w:r>
    </w:p>
    <w:p w14:paraId="5AB9DA61" w14:textId="63D3394C" w:rsidR="00E41676" w:rsidRDefault="00886E53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0B9E2" wp14:editId="4944865E">
                <wp:simplePos x="0" y="0"/>
                <wp:positionH relativeFrom="column">
                  <wp:posOffset>1872690</wp:posOffset>
                </wp:positionH>
                <wp:positionV relativeFrom="paragraph">
                  <wp:posOffset>278841</wp:posOffset>
                </wp:positionV>
                <wp:extent cx="2318919" cy="7315"/>
                <wp:effectExtent l="0" t="0" r="24765" b="31115"/>
                <wp:wrapNone/>
                <wp:docPr id="8715880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8919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AC47D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45pt,21.95pt" to="330.0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D983AAB" w14:textId="4CF0B6AC" w:rsidR="00E41676" w:rsidRDefault="003D6CAC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 newly elected Governing Council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it’s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Pr="003D6CA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 after the AGM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shall elect 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(six)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Vice Presidents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also 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appoint the Hony Secretary &amp; Hony Treasurer as per Bye laws. </w:t>
      </w:r>
    </w:p>
    <w:p w14:paraId="1FDC09B2" w14:textId="01896D71" w:rsidR="00742BE8" w:rsidRDefault="00742BE8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Newly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formed  Executive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Council shall nominate 6(six) Executive Council Members.</w:t>
      </w:r>
    </w:p>
    <w:p w14:paraId="552B9FED" w14:textId="77777777" w:rsidR="00742BE8" w:rsidRPr="00260539" w:rsidRDefault="00742BE8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FA2F6" w14:textId="77777777" w:rsidR="00E41676" w:rsidRPr="00742BE8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 :</w:t>
      </w:r>
      <w:proofErr w:type="gramEnd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Election Authority</w:t>
      </w:r>
    </w:p>
    <w:p w14:paraId="76EBA67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5ECB32" w14:textId="2B705341" w:rsidR="00E41676" w:rsidRPr="00742BE8" w:rsidRDefault="00742BE8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(A)</w:t>
      </w:r>
      <w:r w:rsidR="00E41676"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Election Committee</w:t>
      </w:r>
    </w:p>
    <w:p w14:paraId="54A6299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9632F7" w14:textId="3DEE19EC" w:rsidR="00E41676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An independent Election Committee i.e.  Board of scrutineers shall be constituted by the EC at least three months before completion of the term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GC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3DB759" w14:textId="77777777" w:rsidR="00742BE8" w:rsidRPr="00260539" w:rsidRDefault="00742BE8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2DEE8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2. The Board of Scrutineers shall comprise of:</w:t>
      </w:r>
    </w:p>
    <w:p w14:paraId="04019324" w14:textId="77777777" w:rsidR="00BD789C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•Convener         </w:t>
      </w:r>
    </w:p>
    <w:p w14:paraId="1C307A73" w14:textId="77777777" w:rsidR="00BD789C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•Jt.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Convener.                       </w:t>
      </w:r>
    </w:p>
    <w:p w14:paraId="732528E7" w14:textId="3DCB1A6E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>5(five)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Members</w:t>
      </w:r>
    </w:p>
    <w:p w14:paraId="739F210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C2CDCE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5E1D98" w14:textId="758E958B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Board of </w:t>
      </w:r>
      <w:r w:rsidR="00E94AED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crutineers shall be of 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>7(seven)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members, who do not contest elections. The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committee shall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announce calendar of elections as per the direction of HQ. They have to receive applications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>/nominations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, conduct scrutiny, accept/reject applications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schedule and will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conduct online voting. After online voting is over, Convenor has to announce </w:t>
      </w:r>
      <w:proofErr w:type="gramStart"/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D789C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</w:t>
      </w:r>
      <w:proofErr w:type="gramEnd"/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schedule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D26C0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97A318" w14:textId="5A9ECCEE" w:rsidR="00E94AED" w:rsidRPr="00260539" w:rsidRDefault="00E94AED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The members of Board of Scrutineers shall be eligible to perform for conducting maximum 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>2(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742B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consecutive election.  </w:t>
      </w:r>
    </w:p>
    <w:p w14:paraId="5E8665A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F6010B" w14:textId="77777777" w:rsidR="00E41676" w:rsidRPr="00742BE8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III :</w:t>
      </w:r>
      <w:proofErr w:type="gramEnd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Electoral Roll</w:t>
      </w:r>
    </w:p>
    <w:p w14:paraId="4C92F33D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8A48BF" w14:textId="45E283EC" w:rsidR="00E41676" w:rsidRPr="00742BE8" w:rsidRDefault="00742BE8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41676"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Preparation of Voter List</w:t>
      </w:r>
    </w:p>
    <w:p w14:paraId="20159C35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166867" w14:textId="7D9C4AD1" w:rsidR="00E41676" w:rsidRPr="00260539" w:rsidRDefault="00742BE8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IBC Secretariat shall prepare the final electoral roll as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date of notification of AGM of IBC </w:t>
      </w:r>
    </w:p>
    <w:p w14:paraId="77A199E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9AE527" w14:textId="77777777" w:rsidR="00E41676" w:rsidRPr="00742BE8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IV :</w:t>
      </w:r>
      <w:proofErr w:type="gramEnd"/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Nomination Process</w:t>
      </w:r>
    </w:p>
    <w:p w14:paraId="0A55CAB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4F3F4D" w14:textId="003AE9F7" w:rsidR="00E41676" w:rsidRPr="00742BE8" w:rsidRDefault="00742BE8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41676" w:rsidRPr="00742B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Notification of Election</w:t>
      </w:r>
    </w:p>
    <w:p w14:paraId="333C3EDF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85BDD9" w14:textId="6B5888BE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The Election Committee shall issue election notification specifying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details as per bye laws and also the election schedule to be framed &amp; circulated.</w:t>
      </w:r>
    </w:p>
    <w:p w14:paraId="17D0EB80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E753C8" w14:textId="3A302C0C" w:rsidR="00E41676" w:rsidRPr="00F50266" w:rsidRDefault="00F5026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E41676"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Filing of Nomination</w:t>
      </w:r>
    </w:p>
    <w:p w14:paraId="7986080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EEF5B9" w14:textId="0B2D7FA3" w:rsidR="00E41676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Eligible members</w:t>
      </w:r>
      <w:r w:rsidR="001A07F9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Bye-Laws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 submit nominations 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per format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within the specified date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>alongwith</w:t>
      </w:r>
      <w:proofErr w:type="spellEnd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requisite Earnest money of Rs.3,000/</w:t>
      </w:r>
      <w:proofErr w:type="gramStart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>-(</w:t>
      </w:r>
      <w:proofErr w:type="gramEnd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Rupees three thousand) </w:t>
      </w:r>
      <w:proofErr w:type="gramStart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only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Earnest money is refundable if the nomination is cancelled/rejected or Candidate withdrawing his nomination within the specified date.</w:t>
      </w:r>
    </w:p>
    <w:p w14:paraId="558B472A" w14:textId="03B7CEE2" w:rsidR="0005502A" w:rsidRDefault="0005502A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One Member can submit one nomination only out of 83 seats of GC for Election.</w:t>
      </w:r>
    </w:p>
    <w:p w14:paraId="34CC6C82" w14:textId="1FE5DC4C" w:rsidR="0005502A" w:rsidRPr="00260539" w:rsidRDefault="0005502A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Members</w:t>
      </w:r>
      <w:r w:rsidR="007C1E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GC who have continued for 5(five) consecutive term i.e. consecutive 10(ten) years in any category of GC, can not contest in the election for GC members.</w:t>
      </w:r>
    </w:p>
    <w:p w14:paraId="10934ACD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A94A59" w14:textId="3570F803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Valid candidates list shall be published after scrutiny.</w:t>
      </w:r>
    </w:p>
    <w:p w14:paraId="62963B28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14F5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2E2927" w14:textId="77777777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PART–</w:t>
      </w:r>
      <w:proofErr w:type="gramStart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 :</w:t>
      </w:r>
      <w:proofErr w:type="gramEnd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E-Voting System</w:t>
      </w:r>
    </w:p>
    <w:p w14:paraId="29EDA7DE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4DBC4D" w14:textId="4BD8BE7D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 E-Voting</w:t>
      </w:r>
    </w:p>
    <w:p w14:paraId="4A3DA8D8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33C4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E-voting shall be adopted to improve:</w:t>
      </w:r>
    </w:p>
    <w:p w14:paraId="57ABAF5B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7307CD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Transparency</w:t>
      </w:r>
    </w:p>
    <w:p w14:paraId="07FF4A3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Wider participation</w:t>
      </w:r>
    </w:p>
    <w:p w14:paraId="67CE2A6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Faster results</w:t>
      </w:r>
    </w:p>
    <w:p w14:paraId="6B3E24EF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Reduced administrative burden</w:t>
      </w:r>
    </w:p>
    <w:p w14:paraId="4A1BCB6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BE7148" w14:textId="789F5DBD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E-Voting Procedure</w:t>
      </w:r>
    </w:p>
    <w:p w14:paraId="4F0CB26B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2595DA" w14:textId="1F13F258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Each eligible voter shall receive:</w:t>
      </w:r>
    </w:p>
    <w:p w14:paraId="7DF2A40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ADC6E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Secure voting link</w:t>
      </w:r>
    </w:p>
    <w:p w14:paraId="4A3763F8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Unique login credentials / OTP authentication</w:t>
      </w:r>
    </w:p>
    <w:p w14:paraId="4A02EC2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2B2DF9" w14:textId="616602D8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ii)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Voting shall be:</w:t>
      </w:r>
    </w:p>
    <w:p w14:paraId="2C8F891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A225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Confidential</w:t>
      </w:r>
    </w:p>
    <w:p w14:paraId="63539920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264BB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32DB28" w14:textId="4AEC0C54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iii)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The system shall maintain:</w:t>
      </w:r>
    </w:p>
    <w:p w14:paraId="530E7229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3E66A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Voter authentication</w:t>
      </w:r>
    </w:p>
    <w:p w14:paraId="30F4499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Voting record</w:t>
      </w:r>
    </w:p>
    <w:p w14:paraId="26B7FFB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Audit trail</w:t>
      </w:r>
    </w:p>
    <w:p w14:paraId="7BD92155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BCCEAF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51F0D5" w14:textId="77777777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 :</w:t>
      </w:r>
      <w:proofErr w:type="gramEnd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Election of Different Bodies</w:t>
      </w:r>
    </w:p>
    <w:p w14:paraId="3090EC6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C90647" w14:textId="6DB0DC05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State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/Local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Centre Election</w:t>
      </w:r>
    </w:p>
    <w:p w14:paraId="35029EBF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90CDC5" w14:textId="2D8FE984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Conducted by State Election committee under the guidance of 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IBC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HQ.</w:t>
      </w:r>
    </w:p>
    <w:p w14:paraId="0E32C3E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E-voting shall be done</w:t>
      </w:r>
    </w:p>
    <w:p w14:paraId="1771501A" w14:textId="77777777" w:rsidR="007C1E43" w:rsidRPr="00260539" w:rsidRDefault="007C1E43" w:rsidP="007C1E4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Candidates receiving highest votes shall be declared elected.</w:t>
      </w:r>
    </w:p>
    <w:p w14:paraId="4C9142E3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C250A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9CD0A9" w14:textId="27EC2292" w:rsidR="00E41676" w:rsidRPr="00260539" w:rsidRDefault="00F5026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41676"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 Election of GC Members</w:t>
      </w:r>
    </w:p>
    <w:p w14:paraId="4CFDD3DD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DD021E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* Candidates receiving highest votes shall be declared elected.</w:t>
      </w:r>
    </w:p>
    <w:p w14:paraId="4BD70EE0" w14:textId="77777777" w:rsidR="00530EF8" w:rsidRPr="00260539" w:rsidRDefault="00530EF8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076B0F" w14:textId="7D309528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VII :</w:t>
      </w:r>
      <w:proofErr w:type="gramEnd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Term &amp; Continuity</w:t>
      </w:r>
    </w:p>
    <w:p w14:paraId="49A2F212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2D6B4B" w14:textId="5B9874B2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Term of Office</w:t>
      </w:r>
    </w:p>
    <w:p w14:paraId="6879CC0C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95E438" w14:textId="434FA459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 </w:t>
      </w:r>
      <w:proofErr w:type="gramStart"/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term</w:t>
      </w:r>
      <w:proofErr w:type="gramEnd"/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: 2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>(two)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years as 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Bye laws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IBC</w:t>
      </w:r>
    </w:p>
    <w:p w14:paraId="4AB67847" w14:textId="7251F124" w:rsidR="00E41676" w:rsidRPr="00260539" w:rsidRDefault="00E41676" w:rsidP="00F5026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5311AA7" w14:textId="77777777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VIII :</w:t>
      </w:r>
      <w:proofErr w:type="gramEnd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Election Results</w:t>
      </w:r>
    </w:p>
    <w:p w14:paraId="57D850DC" w14:textId="77777777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A2D9BF" w14:textId="4C9CE385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Declaration of Results</w:t>
      </w:r>
    </w:p>
    <w:p w14:paraId="2288355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7383AD" w14:textId="7F802A5F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 Results shall be announced by Election Committee</w:t>
      </w:r>
      <w:r w:rsidR="00F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per schedule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8F76B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2. Results shall be published on IBC communication platforms.</w:t>
      </w:r>
    </w:p>
    <w:p w14:paraId="6ACA0F6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BE338A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CC33D5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ED7881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34A5BC" w14:textId="77777777" w:rsidR="00E41676" w:rsidRPr="00F50266" w:rsidRDefault="00E41676" w:rsidP="00E4167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PART–</w:t>
      </w:r>
      <w:proofErr w:type="gramStart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IX :</w:t>
      </w:r>
      <w:proofErr w:type="gramEnd"/>
      <w:r w:rsidRPr="00F502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Dispute Resolution</w:t>
      </w:r>
    </w:p>
    <w:p w14:paraId="4AC6F1F7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3D744F" w14:textId="72E677BE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Election Disputes</w:t>
      </w:r>
    </w:p>
    <w:p w14:paraId="49A3E3E6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6AC94B" w14:textId="0F8D62FE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1. Any objection shall be submitted within 15 days of declaration</w:t>
      </w:r>
      <w:r w:rsidR="00497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results</w:t>
      </w: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B91AD0" w14:textId="77777777" w:rsidR="00E41676" w:rsidRPr="00260539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2. Election Committee shall examine and decide.</w:t>
      </w:r>
    </w:p>
    <w:p w14:paraId="367DCA5A" w14:textId="257BCC4E" w:rsidR="00497672" w:rsidRDefault="00E41676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0539">
        <w:rPr>
          <w:rFonts w:ascii="Times New Roman" w:hAnsi="Times New Roman" w:cs="Times New Roman"/>
          <w:color w:val="000000" w:themeColor="text1"/>
          <w:sz w:val="24"/>
          <w:szCs w:val="24"/>
        </w:rPr>
        <w:t>3. Decision of Election Committee shall be final unless otherwise provided in Bye-laws.</w:t>
      </w:r>
    </w:p>
    <w:p w14:paraId="365F93D8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38858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8FE2BA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90011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634D8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2620A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D40F1E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8E6729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9D4E7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AE4A39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D6A562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1ED6AD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EC7B98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D21092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59DD8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A8AFE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AE3FAF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5073C4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3AE72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917BA2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5F052B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7196D0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6E9BF7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4ADE9A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58D236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0E2551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0C1E99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2464D4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E0FC3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026BBD" w14:textId="77777777" w:rsidR="00497672" w:rsidRDefault="00497672" w:rsidP="00E4167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97672" w:rsidSect="00886E53">
      <w:pgSz w:w="11906" w:h="16838"/>
      <w:pgMar w:top="1170" w:right="1016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71D5A"/>
    <w:multiLevelType w:val="hybridMultilevel"/>
    <w:tmpl w:val="4AA64EAE"/>
    <w:lvl w:ilvl="0" w:tplc="EC60BB9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32"/>
        <w:szCs w:val="32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4304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DE"/>
    <w:rsid w:val="00021734"/>
    <w:rsid w:val="00030904"/>
    <w:rsid w:val="0005502A"/>
    <w:rsid w:val="001A07F9"/>
    <w:rsid w:val="00260539"/>
    <w:rsid w:val="002F3171"/>
    <w:rsid w:val="00356B5A"/>
    <w:rsid w:val="003A4554"/>
    <w:rsid w:val="003D6CAC"/>
    <w:rsid w:val="003F0CDD"/>
    <w:rsid w:val="00497672"/>
    <w:rsid w:val="00530EF8"/>
    <w:rsid w:val="00610A72"/>
    <w:rsid w:val="00742BE8"/>
    <w:rsid w:val="00744072"/>
    <w:rsid w:val="007B1E8B"/>
    <w:rsid w:val="007C1E43"/>
    <w:rsid w:val="007E2150"/>
    <w:rsid w:val="007E7C40"/>
    <w:rsid w:val="00886E53"/>
    <w:rsid w:val="00A860EC"/>
    <w:rsid w:val="00AA5639"/>
    <w:rsid w:val="00AA62DE"/>
    <w:rsid w:val="00BD789C"/>
    <w:rsid w:val="00DE3887"/>
    <w:rsid w:val="00E41676"/>
    <w:rsid w:val="00E94AED"/>
    <w:rsid w:val="00F5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C10CA"/>
  <w15:chartTrackingRefBased/>
  <w15:docId w15:val="{1322B42C-E9E7-4AE2-A463-BF9FD7D6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2D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2D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2D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2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2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A62D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A62D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A6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2DE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2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DE"/>
    <w:rPr>
      <w:rFonts w:cs="Vrind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2D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41676"/>
    <w:pPr>
      <w:spacing w:after="0" w:line="240" w:lineRule="auto"/>
    </w:pPr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ditagartala12@gmail.com</dc:creator>
  <cp:keywords/>
  <dc:description/>
  <cp:lastModifiedBy>Indian Buildings Congress</cp:lastModifiedBy>
  <cp:revision>16</cp:revision>
  <dcterms:created xsi:type="dcterms:W3CDTF">2026-07-07T06:26:00Z</dcterms:created>
  <dcterms:modified xsi:type="dcterms:W3CDTF">2026-10-08T04:04:00Z</dcterms:modified>
</cp:coreProperties>
</file>